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6F5" w:rsidRDefault="003F36F5">
      <w:pPr>
        <w:tabs>
          <w:tab w:val="right" w:leader="underscore" w:pos="7920"/>
        </w:tabs>
      </w:pPr>
    </w:p>
    <w:p w:rsidR="00375CEE" w:rsidRPr="002B3FB0" w:rsidRDefault="00375CEE" w:rsidP="00375CEE">
      <w:pPr>
        <w:pStyle w:val="CRCoverPage"/>
        <w:tabs>
          <w:tab w:val="left" w:pos="7371"/>
        </w:tabs>
        <w:outlineLvl w:val="0"/>
        <w:rPr>
          <w:b/>
          <w:bCs/>
          <w:sz w:val="24"/>
          <w:szCs w:val="24"/>
        </w:rPr>
      </w:pPr>
      <w:r w:rsidRPr="002B3FB0">
        <w:rPr>
          <w:b/>
          <w:bCs/>
          <w:sz w:val="24"/>
          <w:szCs w:val="24"/>
        </w:rPr>
        <w:t>3GPP TSG-CT WG4 Meeting #</w:t>
      </w:r>
      <w:r>
        <w:rPr>
          <w:b/>
          <w:bCs/>
          <w:sz w:val="24"/>
          <w:szCs w:val="24"/>
        </w:rPr>
        <w:t>66</w:t>
      </w:r>
      <w:r w:rsidRPr="002B3FB0">
        <w:rPr>
          <w:b/>
          <w:bCs/>
          <w:sz w:val="24"/>
          <w:szCs w:val="24"/>
        </w:rPr>
        <w:tab/>
        <w:t>C4-</w:t>
      </w:r>
      <w:r>
        <w:rPr>
          <w:b/>
          <w:bCs/>
          <w:sz w:val="24"/>
          <w:szCs w:val="24"/>
        </w:rPr>
        <w:t>141434</w:t>
      </w:r>
    </w:p>
    <w:p w:rsidR="00375CEE" w:rsidRPr="002B3FB0" w:rsidRDefault="00375CEE" w:rsidP="00375CEE">
      <w:pPr>
        <w:pStyle w:val="CRCoverPage"/>
        <w:tabs>
          <w:tab w:val="left" w:pos="7938"/>
        </w:tabs>
        <w:outlineLvl w:val="0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Cape Town</w:t>
      </w:r>
      <w:r w:rsidRPr="002B3FB0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South Africa</w:t>
      </w:r>
      <w:r w:rsidRPr="002B3FB0">
        <w:rPr>
          <w:b/>
        </w:rPr>
        <w:t>;</w:t>
      </w:r>
      <w:r w:rsidRPr="002B3FB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14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</w:t>
      </w:r>
      <w:r w:rsidRPr="002B3FB0">
        <w:rPr>
          <w:b/>
          <w:bCs/>
          <w:sz w:val="24"/>
          <w:szCs w:val="24"/>
        </w:rPr>
        <w:t xml:space="preserve">to </w:t>
      </w:r>
      <w:r>
        <w:rPr>
          <w:b/>
          <w:bCs/>
          <w:sz w:val="24"/>
          <w:szCs w:val="24"/>
        </w:rPr>
        <w:t>18</w:t>
      </w:r>
      <w:r>
        <w:rPr>
          <w:b/>
          <w:bCs/>
          <w:sz w:val="24"/>
          <w:szCs w:val="24"/>
          <w:vertAlign w:val="superscript"/>
        </w:rPr>
        <w:t>th</w:t>
      </w:r>
      <w:r w:rsidRPr="002B3FB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July</w:t>
      </w:r>
      <w:r w:rsidRPr="002B3FB0">
        <w:rPr>
          <w:b/>
          <w:bCs/>
          <w:sz w:val="24"/>
          <w:szCs w:val="24"/>
        </w:rPr>
        <w:t xml:space="preserve"> 201</w:t>
      </w:r>
      <w:r>
        <w:rPr>
          <w:b/>
          <w:bCs/>
          <w:sz w:val="24"/>
          <w:szCs w:val="24"/>
        </w:rPr>
        <w:t>4</w:t>
      </w:r>
      <w:r w:rsidRPr="002B3FB0">
        <w:rPr>
          <w:b/>
          <w:bCs/>
          <w:sz w:val="24"/>
          <w:szCs w:val="24"/>
        </w:rPr>
        <w:t>.</w:t>
      </w:r>
    </w:p>
    <w:p w:rsidR="00375CEE" w:rsidRPr="002B3FB0" w:rsidRDefault="00375CEE" w:rsidP="00375CEE">
      <w:pPr>
        <w:pStyle w:val="CRCoverPage"/>
        <w:tabs>
          <w:tab w:val="right" w:pos="9639"/>
        </w:tabs>
        <w:rPr>
          <w:b/>
          <w:bCs/>
          <w:sz w:val="24"/>
          <w:szCs w:val="24"/>
        </w:rPr>
      </w:pPr>
    </w:p>
    <w:p w:rsidR="00375CEE" w:rsidRPr="002B3FB0" w:rsidRDefault="00375CEE" w:rsidP="00375CEE">
      <w:pPr>
        <w:ind w:left="1985" w:hanging="1985"/>
        <w:rPr>
          <w:b/>
          <w:bCs/>
          <w:sz w:val="24"/>
          <w:szCs w:val="24"/>
        </w:rPr>
      </w:pPr>
    </w:p>
    <w:p w:rsidR="00375CEE" w:rsidRPr="002B3FB0" w:rsidRDefault="00375CEE" w:rsidP="00375CEE">
      <w:pPr>
        <w:ind w:left="1985" w:hanging="1985"/>
        <w:rPr>
          <w:sz w:val="24"/>
          <w:szCs w:val="24"/>
        </w:rPr>
      </w:pPr>
      <w:r w:rsidRPr="002B3FB0">
        <w:rPr>
          <w:b/>
          <w:bCs/>
          <w:sz w:val="24"/>
          <w:szCs w:val="24"/>
        </w:rPr>
        <w:t>Source:</w:t>
      </w:r>
      <w:r w:rsidRPr="002B3FB0">
        <w:rPr>
          <w:b/>
          <w:bCs/>
          <w:sz w:val="24"/>
          <w:szCs w:val="24"/>
        </w:rPr>
        <w:tab/>
      </w:r>
      <w:r w:rsidRPr="002B3FB0">
        <w:rPr>
          <w:sz w:val="24"/>
          <w:szCs w:val="24"/>
        </w:rPr>
        <w:t>Chairman TSG-CT WG4</w:t>
      </w:r>
    </w:p>
    <w:p w:rsidR="00375CEE" w:rsidRPr="002B3FB0" w:rsidRDefault="00375CEE" w:rsidP="00375CEE">
      <w:pPr>
        <w:ind w:left="1985" w:hanging="1985"/>
        <w:rPr>
          <w:sz w:val="24"/>
          <w:szCs w:val="24"/>
        </w:rPr>
      </w:pPr>
      <w:r w:rsidRPr="002B3FB0">
        <w:rPr>
          <w:b/>
          <w:bCs/>
          <w:sz w:val="24"/>
          <w:szCs w:val="24"/>
        </w:rPr>
        <w:t>Title:</w:t>
      </w:r>
      <w:r w:rsidRPr="002B3FB0">
        <w:rPr>
          <w:b/>
          <w:bCs/>
          <w:sz w:val="24"/>
          <w:szCs w:val="24"/>
        </w:rPr>
        <w:tab/>
      </w:r>
      <w:r>
        <w:rPr>
          <w:sz w:val="24"/>
          <w:szCs w:val="24"/>
        </w:rPr>
        <w:t>Letter of Support</w:t>
      </w:r>
    </w:p>
    <w:p w:rsidR="00375CEE" w:rsidRPr="002B3FB0" w:rsidRDefault="00375CEE" w:rsidP="00375CEE">
      <w:pPr>
        <w:ind w:left="1985" w:hanging="1985"/>
        <w:rPr>
          <w:sz w:val="24"/>
          <w:szCs w:val="24"/>
        </w:rPr>
      </w:pPr>
      <w:r w:rsidRPr="002B3FB0">
        <w:rPr>
          <w:b/>
          <w:bCs/>
          <w:sz w:val="24"/>
          <w:szCs w:val="24"/>
        </w:rPr>
        <w:t>Agenda item:</w:t>
      </w:r>
      <w:r w:rsidRPr="002B3FB0">
        <w:rPr>
          <w:b/>
          <w:bCs/>
          <w:sz w:val="24"/>
          <w:szCs w:val="24"/>
        </w:rPr>
        <w:tab/>
      </w:r>
      <w:r w:rsidRPr="00375CEE">
        <w:rPr>
          <w:sz w:val="24"/>
          <w:szCs w:val="24"/>
        </w:rPr>
        <w:t>10.</w:t>
      </w:r>
      <w:r w:rsidRPr="002B3FB0">
        <w:rPr>
          <w:sz w:val="24"/>
          <w:szCs w:val="24"/>
        </w:rPr>
        <w:t>1</w:t>
      </w:r>
      <w:bookmarkStart w:id="0" w:name="_GoBack"/>
      <w:bookmarkEnd w:id="0"/>
    </w:p>
    <w:p w:rsidR="00375CEE" w:rsidRPr="002B3FB0" w:rsidRDefault="00375CEE" w:rsidP="00375CEE">
      <w:pPr>
        <w:ind w:left="1985" w:hanging="1985"/>
        <w:rPr>
          <w:b/>
          <w:bCs/>
          <w:sz w:val="24"/>
          <w:szCs w:val="24"/>
        </w:rPr>
      </w:pPr>
      <w:r w:rsidRPr="002B3FB0">
        <w:rPr>
          <w:b/>
          <w:bCs/>
          <w:sz w:val="24"/>
          <w:szCs w:val="24"/>
        </w:rPr>
        <w:t>Document for:</w:t>
      </w:r>
      <w:r w:rsidRPr="002B3FB0">
        <w:rPr>
          <w:b/>
          <w:bCs/>
          <w:sz w:val="24"/>
          <w:szCs w:val="24"/>
        </w:rPr>
        <w:tab/>
      </w:r>
      <w:r w:rsidRPr="002B3FB0">
        <w:rPr>
          <w:sz w:val="24"/>
          <w:szCs w:val="24"/>
        </w:rPr>
        <w:t>INFORMATION</w:t>
      </w:r>
      <w:r w:rsidRPr="002B3FB0">
        <w:rPr>
          <w:b/>
          <w:bCs/>
          <w:sz w:val="24"/>
          <w:szCs w:val="24"/>
        </w:rPr>
        <w:t xml:space="preserve"> </w:t>
      </w:r>
    </w:p>
    <w:p w:rsidR="00375CEE" w:rsidRPr="002B3FB0" w:rsidRDefault="00375CEE" w:rsidP="00375CEE">
      <w:pPr>
        <w:pBdr>
          <w:bottom w:val="single" w:sz="4" w:space="1" w:color="auto"/>
        </w:pBdr>
      </w:pPr>
    </w:p>
    <w:p w:rsidR="00375CEE" w:rsidRDefault="00375CEE" w:rsidP="00375CEE"/>
    <w:p w:rsidR="00375CEE" w:rsidRDefault="00375CEE" w:rsidP="00375CEE">
      <w:pPr>
        <w:framePr w:h="1291" w:hRule="exact" w:hSpace="180" w:wrap="auto" w:vAnchor="text" w:hAnchor="page" w:x="6457" w:y="108"/>
        <w:tabs>
          <w:tab w:val="right" w:leader="underscore" w:pos="7920"/>
        </w:tabs>
        <w:jc w:val="center"/>
      </w:pPr>
      <w:r>
        <w:rPr>
          <w:noProof/>
          <w:lang w:eastAsia="en-GB"/>
        </w:rPr>
        <w:drawing>
          <wp:inline distT="0" distB="0" distL="0" distR="0">
            <wp:extent cx="2568575" cy="524510"/>
            <wp:effectExtent l="0" t="0" r="3175" b="8890"/>
            <wp:docPr id="6" name="Picture 6" descr="AlcatelLucent_Hor_2col_l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lcatelLucent_Hor_2col_lr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959" b="189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8575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CEE" w:rsidRDefault="00375CEE" w:rsidP="00375CEE"/>
    <w:p w:rsidR="00375CEE" w:rsidRDefault="00375CEE" w:rsidP="00375CEE"/>
    <w:p w:rsidR="00375CEE" w:rsidRPr="002B3FB0" w:rsidRDefault="00375CEE" w:rsidP="00375CEE"/>
    <w:p w:rsidR="00375CEE" w:rsidRDefault="00375CEE">
      <w:pPr>
        <w:tabs>
          <w:tab w:val="right" w:leader="underscore" w:pos="7920"/>
        </w:tabs>
      </w:pPr>
    </w:p>
    <w:p w:rsidR="00375CEE" w:rsidRDefault="00375CEE">
      <w:pPr>
        <w:tabs>
          <w:tab w:val="right" w:leader="underscore" w:pos="7920"/>
        </w:tabs>
      </w:pPr>
    </w:p>
    <w:p w:rsidR="00375CEE" w:rsidRDefault="00375CEE">
      <w:pPr>
        <w:tabs>
          <w:tab w:val="right" w:leader="underscore" w:pos="7920"/>
        </w:tabs>
      </w:pPr>
    </w:p>
    <w:p w:rsidR="003F36F5" w:rsidRDefault="00375CEE">
      <w:pPr>
        <w:tabs>
          <w:tab w:val="right" w:leader="underscore" w:pos="7920"/>
        </w:tabs>
        <w:rPr>
          <w:rFonts w:ascii="Arial" w:hAnsi="Arial"/>
          <w:b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122555</wp:posOffset>
                </wp:positionV>
                <wp:extent cx="5487035" cy="635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703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9.65pt" to="435.6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" o:allowincell="f" strokeweight="2pt"/>
            </w:pict>
          </mc:Fallback>
        </mc:AlternateContent>
      </w:r>
    </w:p>
    <w:p w:rsidR="003F36F5" w:rsidRDefault="003F36F5">
      <w:pPr>
        <w:tabs>
          <w:tab w:val="right" w:leader="underscore" w:pos="7920"/>
        </w:tabs>
        <w:rPr>
          <w:rFonts w:ascii="Arial" w:hAnsi="Arial"/>
          <w:b/>
          <w:sz w:val="24"/>
        </w:rPr>
      </w:pPr>
    </w:p>
    <w:p w:rsidR="003F36F5" w:rsidRDefault="003F36F5" w:rsidP="00C85E7D"/>
    <w:p w:rsidR="007844B5" w:rsidRDefault="007844B5" w:rsidP="00A726BB"/>
    <w:p w:rsidR="003F36F5" w:rsidRPr="005E47EB" w:rsidRDefault="00A726BB" w:rsidP="00A726BB">
      <w:pPr>
        <w:ind w:left="7200"/>
        <w:rPr>
          <w:sz w:val="22"/>
          <w:szCs w:val="22"/>
          <w:lang w:val="fi-FI"/>
        </w:rPr>
      </w:pPr>
      <w:r>
        <w:rPr>
          <w:sz w:val="22"/>
          <w:szCs w:val="22"/>
          <w:lang w:val="fi-FI"/>
        </w:rPr>
        <w:t>1</w:t>
      </w:r>
      <w:r w:rsidRPr="00A726BB">
        <w:rPr>
          <w:sz w:val="22"/>
          <w:szCs w:val="22"/>
          <w:vertAlign w:val="superscript"/>
          <w:lang w:val="fi-FI"/>
        </w:rPr>
        <w:t>st</w:t>
      </w:r>
      <w:r>
        <w:rPr>
          <w:sz w:val="22"/>
          <w:szCs w:val="22"/>
          <w:lang w:val="fi-FI"/>
        </w:rPr>
        <w:t xml:space="preserve"> July</w:t>
      </w:r>
      <w:r w:rsidR="00E30329">
        <w:rPr>
          <w:sz w:val="22"/>
          <w:szCs w:val="22"/>
          <w:lang w:val="fi-FI"/>
        </w:rPr>
        <w:t>, 201</w:t>
      </w:r>
      <w:r>
        <w:rPr>
          <w:sz w:val="22"/>
          <w:szCs w:val="22"/>
          <w:lang w:val="fi-FI"/>
        </w:rPr>
        <w:t>4</w:t>
      </w:r>
    </w:p>
    <w:p w:rsidR="00A726BB" w:rsidRDefault="00A726BB" w:rsidP="005E47EB">
      <w:pPr>
        <w:pStyle w:val="Heading1"/>
        <w:ind w:left="0"/>
        <w:rPr>
          <w:rFonts w:ascii="Times New Roman" w:hAnsi="Times New Roman"/>
          <w:b w:val="0"/>
          <w:szCs w:val="22"/>
          <w:u w:val="none"/>
          <w:lang w:val="fi-FI"/>
        </w:rPr>
      </w:pPr>
    </w:p>
    <w:p w:rsidR="005E47EB" w:rsidRPr="005E47EB" w:rsidRDefault="005E47EB" w:rsidP="005E47EB">
      <w:pPr>
        <w:pStyle w:val="Heading1"/>
        <w:ind w:left="0"/>
        <w:rPr>
          <w:rFonts w:ascii="Times New Roman" w:hAnsi="Times New Roman"/>
          <w:b w:val="0"/>
          <w:szCs w:val="22"/>
          <w:u w:val="none"/>
          <w:lang w:val="fi-FI"/>
        </w:rPr>
      </w:pPr>
      <w:r w:rsidRPr="005E47EB">
        <w:rPr>
          <w:rFonts w:ascii="Times New Roman" w:hAnsi="Times New Roman"/>
          <w:b w:val="0"/>
          <w:szCs w:val="22"/>
          <w:u w:val="none"/>
          <w:lang w:val="fi-FI"/>
        </w:rPr>
        <w:t>Susanna Kooistra</w:t>
      </w:r>
    </w:p>
    <w:p w:rsidR="005E47EB" w:rsidRPr="005E47EB" w:rsidRDefault="005E47EB" w:rsidP="005E47EB">
      <w:pPr>
        <w:pStyle w:val="Heading1"/>
        <w:ind w:left="0"/>
        <w:rPr>
          <w:rFonts w:ascii="Times New Roman" w:hAnsi="Times New Roman"/>
          <w:b w:val="0"/>
          <w:szCs w:val="22"/>
          <w:u w:val="none"/>
          <w:lang w:val="fi-FI"/>
        </w:rPr>
      </w:pPr>
      <w:r w:rsidRPr="005E47EB">
        <w:rPr>
          <w:rFonts w:ascii="Times New Roman" w:hAnsi="Times New Roman"/>
          <w:b w:val="0"/>
          <w:szCs w:val="22"/>
          <w:u w:val="none"/>
          <w:lang w:val="fi-FI"/>
        </w:rPr>
        <w:t>Kimmo Kymalainen</w:t>
      </w:r>
    </w:p>
    <w:p w:rsidR="005E47EB" w:rsidRPr="005E47EB" w:rsidRDefault="005E47EB" w:rsidP="005E47EB">
      <w:pPr>
        <w:rPr>
          <w:sz w:val="22"/>
          <w:szCs w:val="22"/>
          <w:lang w:val="fi-FI"/>
        </w:rPr>
      </w:pPr>
    </w:p>
    <w:p w:rsidR="005E47EB" w:rsidRPr="005E47EB" w:rsidRDefault="005E47EB" w:rsidP="005E47EB">
      <w:pPr>
        <w:pStyle w:val="Heading1"/>
        <w:ind w:left="0"/>
        <w:rPr>
          <w:rFonts w:ascii="Times New Roman" w:hAnsi="Times New Roman"/>
          <w:b w:val="0"/>
          <w:szCs w:val="22"/>
          <w:u w:val="none"/>
          <w:lang w:val="fi-FI"/>
        </w:rPr>
      </w:pPr>
      <w:r w:rsidRPr="005E47EB">
        <w:rPr>
          <w:rFonts w:ascii="Times New Roman" w:hAnsi="Times New Roman"/>
          <w:b w:val="0"/>
          <w:szCs w:val="22"/>
          <w:u w:val="none"/>
          <w:lang w:val="fi-FI"/>
        </w:rPr>
        <w:t>3GPP MCC</w:t>
      </w:r>
    </w:p>
    <w:p w:rsidR="005E47EB" w:rsidRPr="005E47EB" w:rsidRDefault="005E47EB" w:rsidP="005E47EB">
      <w:pPr>
        <w:rPr>
          <w:sz w:val="22"/>
          <w:szCs w:val="22"/>
        </w:rPr>
      </w:pPr>
      <w:r w:rsidRPr="005E47EB">
        <w:rPr>
          <w:sz w:val="22"/>
          <w:szCs w:val="22"/>
        </w:rPr>
        <w:t>Sophia Antipolis</w:t>
      </w:r>
    </w:p>
    <w:p w:rsidR="005E47EB" w:rsidRPr="005E47EB" w:rsidRDefault="005E47EB" w:rsidP="005E47EB">
      <w:pPr>
        <w:rPr>
          <w:sz w:val="22"/>
          <w:szCs w:val="22"/>
        </w:rPr>
      </w:pPr>
    </w:p>
    <w:p w:rsidR="005E47EB" w:rsidRPr="005E47EB" w:rsidRDefault="005E47EB" w:rsidP="005E47EB">
      <w:pPr>
        <w:rPr>
          <w:sz w:val="22"/>
          <w:szCs w:val="22"/>
        </w:rPr>
      </w:pPr>
    </w:p>
    <w:p w:rsidR="005E47EB" w:rsidRPr="005E47EB" w:rsidRDefault="005E47EB" w:rsidP="005E47EB">
      <w:pPr>
        <w:rPr>
          <w:sz w:val="22"/>
          <w:szCs w:val="22"/>
        </w:rPr>
      </w:pPr>
      <w:r w:rsidRPr="005E47EB">
        <w:rPr>
          <w:sz w:val="22"/>
          <w:szCs w:val="22"/>
        </w:rPr>
        <w:t>Dear Susanna and Kimmo,</w:t>
      </w:r>
    </w:p>
    <w:p w:rsidR="005E47EB" w:rsidRPr="005E47EB" w:rsidRDefault="005E47EB" w:rsidP="005E47EB">
      <w:pPr>
        <w:rPr>
          <w:sz w:val="22"/>
          <w:szCs w:val="22"/>
        </w:rPr>
      </w:pPr>
    </w:p>
    <w:p w:rsidR="005E47EB" w:rsidRPr="005E47EB" w:rsidRDefault="005E47EB" w:rsidP="005E47EB">
      <w:pPr>
        <w:rPr>
          <w:sz w:val="22"/>
          <w:szCs w:val="22"/>
        </w:rPr>
      </w:pPr>
      <w:r w:rsidRPr="005E47EB">
        <w:rPr>
          <w:sz w:val="22"/>
          <w:szCs w:val="22"/>
        </w:rPr>
        <w:t>Alcat</w:t>
      </w:r>
      <w:r w:rsidR="00A726BB">
        <w:rPr>
          <w:sz w:val="22"/>
          <w:szCs w:val="22"/>
        </w:rPr>
        <w:t>el-Lucent is pleased to confirm</w:t>
      </w:r>
      <w:r w:rsidRPr="005E47EB">
        <w:rPr>
          <w:sz w:val="22"/>
          <w:szCs w:val="22"/>
        </w:rPr>
        <w:t xml:space="preserve"> that </w:t>
      </w:r>
      <w:smartTag w:uri="urn:schemas-microsoft-com:office:smarttags" w:element="PersonName">
        <w:r w:rsidRPr="005E47EB">
          <w:rPr>
            <w:sz w:val="22"/>
            <w:szCs w:val="22"/>
          </w:rPr>
          <w:t>Nigel Berry</w:t>
        </w:r>
      </w:smartTag>
      <w:r w:rsidRPr="005E47EB">
        <w:rPr>
          <w:sz w:val="22"/>
          <w:szCs w:val="22"/>
        </w:rPr>
        <w:t xml:space="preserve"> will stand as a candidate fo</w:t>
      </w:r>
      <w:r w:rsidR="00A726BB">
        <w:rPr>
          <w:sz w:val="22"/>
          <w:szCs w:val="22"/>
        </w:rPr>
        <w:t>r</w:t>
      </w:r>
      <w:r w:rsidR="00E30329">
        <w:rPr>
          <w:sz w:val="22"/>
          <w:szCs w:val="22"/>
        </w:rPr>
        <w:t xml:space="preserve"> the post of C</w:t>
      </w:r>
      <w:r w:rsidRPr="005E47EB">
        <w:rPr>
          <w:sz w:val="22"/>
          <w:szCs w:val="22"/>
        </w:rPr>
        <w:t xml:space="preserve">hairman of 3GPP Technical Specification Group Core Network and Terminals Working Group 4 (3GPP TSG WG CT4) for </w:t>
      </w:r>
      <w:r w:rsidR="00A726BB">
        <w:rPr>
          <w:sz w:val="22"/>
          <w:szCs w:val="22"/>
        </w:rPr>
        <w:t xml:space="preserve">a second term at </w:t>
      </w:r>
      <w:r w:rsidRPr="005E47EB">
        <w:rPr>
          <w:sz w:val="22"/>
          <w:szCs w:val="22"/>
        </w:rPr>
        <w:t>the election</w:t>
      </w:r>
      <w:r w:rsidR="00A726BB">
        <w:rPr>
          <w:sz w:val="22"/>
          <w:szCs w:val="22"/>
        </w:rPr>
        <w:t>s taking place during the CT4#66, 14</w:t>
      </w:r>
      <w:r w:rsidR="001607F0" w:rsidRPr="00A726BB">
        <w:rPr>
          <w:sz w:val="22"/>
          <w:szCs w:val="22"/>
          <w:vertAlign w:val="superscript"/>
        </w:rPr>
        <w:t>th</w:t>
      </w:r>
      <w:r w:rsidR="00A726BB">
        <w:rPr>
          <w:sz w:val="22"/>
          <w:szCs w:val="22"/>
        </w:rPr>
        <w:t xml:space="preserve"> to 18</w:t>
      </w:r>
      <w:r w:rsidR="001607F0" w:rsidRPr="00A726BB">
        <w:rPr>
          <w:sz w:val="22"/>
          <w:szCs w:val="22"/>
          <w:vertAlign w:val="superscript"/>
        </w:rPr>
        <w:t>th</w:t>
      </w:r>
      <w:r w:rsidR="00A726BB">
        <w:rPr>
          <w:sz w:val="22"/>
          <w:szCs w:val="22"/>
        </w:rPr>
        <w:t> July 2012 in Cape Town, South Africa</w:t>
      </w:r>
      <w:r w:rsidRPr="005E47EB">
        <w:rPr>
          <w:sz w:val="22"/>
          <w:szCs w:val="22"/>
        </w:rPr>
        <w:t>.</w:t>
      </w:r>
    </w:p>
    <w:p w:rsidR="005E47EB" w:rsidRPr="005E47EB" w:rsidRDefault="005E47EB" w:rsidP="005E47EB">
      <w:pPr>
        <w:rPr>
          <w:sz w:val="22"/>
          <w:szCs w:val="22"/>
        </w:rPr>
      </w:pPr>
    </w:p>
    <w:p w:rsidR="005E47EB" w:rsidRPr="005E47EB" w:rsidRDefault="005E47EB" w:rsidP="005E47EB">
      <w:pPr>
        <w:rPr>
          <w:sz w:val="22"/>
          <w:szCs w:val="22"/>
        </w:rPr>
      </w:pPr>
      <w:r w:rsidRPr="005E47EB">
        <w:rPr>
          <w:sz w:val="22"/>
          <w:szCs w:val="22"/>
        </w:rPr>
        <w:t xml:space="preserve">Nigel has been </w:t>
      </w:r>
      <w:r w:rsidR="00A726BB">
        <w:rPr>
          <w:sz w:val="22"/>
          <w:szCs w:val="22"/>
        </w:rPr>
        <w:t>Chair of CT4 for the past two years and Vice-Chai</w:t>
      </w:r>
      <w:r w:rsidR="00B46724">
        <w:rPr>
          <w:sz w:val="22"/>
          <w:szCs w:val="22"/>
        </w:rPr>
        <w:t xml:space="preserve">r for the previous three years. </w:t>
      </w:r>
      <w:r w:rsidR="00A726BB">
        <w:rPr>
          <w:sz w:val="22"/>
          <w:szCs w:val="22"/>
        </w:rPr>
        <w:t xml:space="preserve">He has been </w:t>
      </w:r>
      <w:r w:rsidRPr="005E47EB">
        <w:rPr>
          <w:sz w:val="22"/>
          <w:szCs w:val="22"/>
        </w:rPr>
        <w:t>Alcatel-Lucent’s lead representative to 3GPP CT4</w:t>
      </w:r>
      <w:r w:rsidR="00B46724">
        <w:rPr>
          <w:sz w:val="22"/>
          <w:szCs w:val="22"/>
        </w:rPr>
        <w:t xml:space="preserve"> (or earlier embodiments of this WG)</w:t>
      </w:r>
      <w:r w:rsidRPr="005E47EB">
        <w:rPr>
          <w:sz w:val="22"/>
          <w:szCs w:val="22"/>
        </w:rPr>
        <w:t xml:space="preserve"> for the </w:t>
      </w:r>
      <w:r w:rsidR="00B46724">
        <w:rPr>
          <w:sz w:val="22"/>
          <w:szCs w:val="22"/>
        </w:rPr>
        <w:t>previous twelve</w:t>
      </w:r>
      <w:r w:rsidRPr="005E47EB">
        <w:rPr>
          <w:sz w:val="22"/>
          <w:szCs w:val="22"/>
        </w:rPr>
        <w:t xml:space="preserve"> years</w:t>
      </w:r>
      <w:r w:rsidR="00A726BB">
        <w:rPr>
          <w:sz w:val="22"/>
          <w:szCs w:val="22"/>
        </w:rPr>
        <w:t>. Prior to</w:t>
      </w:r>
      <w:r w:rsidRPr="005E47EB">
        <w:rPr>
          <w:sz w:val="22"/>
          <w:szCs w:val="22"/>
        </w:rPr>
        <w:t xml:space="preserve"> this, Nigel was involved in </w:t>
      </w:r>
      <w:r w:rsidR="002E6798" w:rsidRPr="005E47EB">
        <w:rPr>
          <w:sz w:val="22"/>
          <w:szCs w:val="22"/>
        </w:rPr>
        <w:t>standardization</w:t>
      </w:r>
      <w:r w:rsidR="00A726BB">
        <w:rPr>
          <w:sz w:val="22"/>
          <w:szCs w:val="22"/>
        </w:rPr>
        <w:t xml:space="preserve"> activities </w:t>
      </w:r>
      <w:r w:rsidRPr="005E47EB">
        <w:rPr>
          <w:sz w:val="22"/>
          <w:szCs w:val="22"/>
        </w:rPr>
        <w:t>since the early years of GSM, wh</w:t>
      </w:r>
      <w:r w:rsidR="00A726BB">
        <w:rPr>
          <w:sz w:val="22"/>
          <w:szCs w:val="22"/>
        </w:rPr>
        <w:t xml:space="preserve">ere he was Delegation Manager at the </w:t>
      </w:r>
      <w:r w:rsidRPr="005E47EB">
        <w:rPr>
          <w:sz w:val="22"/>
          <w:szCs w:val="22"/>
        </w:rPr>
        <w:t xml:space="preserve">ETSI SMG3 WPA and SMG3 Plenary. </w:t>
      </w:r>
    </w:p>
    <w:p w:rsidR="005E47EB" w:rsidRPr="005E47EB" w:rsidRDefault="005E47EB" w:rsidP="005E47EB">
      <w:pPr>
        <w:rPr>
          <w:sz w:val="22"/>
          <w:szCs w:val="22"/>
        </w:rPr>
      </w:pPr>
    </w:p>
    <w:p w:rsidR="005E47EB" w:rsidRPr="005E47EB" w:rsidRDefault="005E47EB" w:rsidP="005E47EB">
      <w:pPr>
        <w:rPr>
          <w:sz w:val="22"/>
          <w:szCs w:val="22"/>
        </w:rPr>
      </w:pPr>
      <w:r w:rsidRPr="005E47EB">
        <w:rPr>
          <w:sz w:val="22"/>
          <w:szCs w:val="22"/>
        </w:rPr>
        <w:t xml:space="preserve">Nigel has </w:t>
      </w:r>
      <w:r w:rsidR="00B46724">
        <w:rPr>
          <w:sz w:val="22"/>
          <w:szCs w:val="22"/>
        </w:rPr>
        <w:t xml:space="preserve">in past </w:t>
      </w:r>
      <w:r w:rsidRPr="005E47EB">
        <w:rPr>
          <w:sz w:val="22"/>
          <w:szCs w:val="22"/>
        </w:rPr>
        <w:t>contributed to the GSM and UMTS Systems architecture groups before focusing fully on the Core Network activities.</w:t>
      </w:r>
    </w:p>
    <w:p w:rsidR="005E47EB" w:rsidRPr="005E47EB" w:rsidRDefault="005E47EB" w:rsidP="005E47EB">
      <w:pPr>
        <w:rPr>
          <w:sz w:val="22"/>
          <w:szCs w:val="22"/>
        </w:rPr>
      </w:pPr>
    </w:p>
    <w:p w:rsidR="005E47EB" w:rsidRPr="005E47EB" w:rsidRDefault="005E47EB" w:rsidP="005E47EB">
      <w:pPr>
        <w:rPr>
          <w:sz w:val="22"/>
          <w:szCs w:val="22"/>
        </w:rPr>
      </w:pPr>
      <w:r w:rsidRPr="005E47EB">
        <w:rPr>
          <w:sz w:val="22"/>
          <w:szCs w:val="22"/>
        </w:rPr>
        <w:lastRenderedPageBreak/>
        <w:t xml:space="preserve">Nigel has </w:t>
      </w:r>
      <w:r w:rsidR="00B46724">
        <w:rPr>
          <w:sz w:val="22"/>
          <w:szCs w:val="22"/>
        </w:rPr>
        <w:t xml:space="preserve">also </w:t>
      </w:r>
      <w:r w:rsidRPr="005E47EB">
        <w:rPr>
          <w:sz w:val="22"/>
          <w:szCs w:val="22"/>
        </w:rPr>
        <w:t>been Alcatel-Lucent's lead representative at the 3GPP CT Plenary since its inception in March 1999.</w:t>
      </w:r>
    </w:p>
    <w:p w:rsidR="005E47EB" w:rsidRPr="005E47EB" w:rsidRDefault="005E47EB" w:rsidP="005E47EB">
      <w:pPr>
        <w:rPr>
          <w:sz w:val="22"/>
          <w:szCs w:val="22"/>
        </w:rPr>
      </w:pPr>
    </w:p>
    <w:p w:rsidR="005E47EB" w:rsidRPr="005E47EB" w:rsidRDefault="005E47EB" w:rsidP="005E47EB">
      <w:pPr>
        <w:rPr>
          <w:sz w:val="22"/>
          <w:szCs w:val="22"/>
        </w:rPr>
      </w:pPr>
      <w:r w:rsidRPr="005E47EB">
        <w:rPr>
          <w:sz w:val="22"/>
          <w:szCs w:val="22"/>
        </w:rPr>
        <w:t xml:space="preserve">Alcatel-Lucent will provide all the support necessary for Nigel, if </w:t>
      </w:r>
      <w:r w:rsidR="00201901">
        <w:rPr>
          <w:sz w:val="22"/>
          <w:szCs w:val="22"/>
        </w:rPr>
        <w:t>re</w:t>
      </w:r>
      <w:r w:rsidR="00201901" w:rsidRPr="005E47EB">
        <w:rPr>
          <w:sz w:val="22"/>
          <w:szCs w:val="22"/>
        </w:rPr>
        <w:t>-elected</w:t>
      </w:r>
      <w:r w:rsidRPr="005E47EB">
        <w:rPr>
          <w:sz w:val="22"/>
          <w:szCs w:val="22"/>
        </w:rPr>
        <w:t xml:space="preserve">, to allow him to undertake this role as part of Alcatel-Lucent's </w:t>
      </w:r>
      <w:r w:rsidR="00201901" w:rsidRPr="005E47EB">
        <w:rPr>
          <w:sz w:val="22"/>
          <w:szCs w:val="22"/>
        </w:rPr>
        <w:t>on-going</w:t>
      </w:r>
      <w:r w:rsidRPr="005E47EB">
        <w:rPr>
          <w:sz w:val="22"/>
          <w:szCs w:val="22"/>
        </w:rPr>
        <w:t xml:space="preserve"> commitment to 3GPP.</w:t>
      </w:r>
    </w:p>
    <w:p w:rsidR="005E47EB" w:rsidRPr="005E47EB" w:rsidRDefault="005E47EB" w:rsidP="005E47EB">
      <w:pPr>
        <w:rPr>
          <w:sz w:val="22"/>
          <w:szCs w:val="22"/>
        </w:rPr>
      </w:pPr>
      <w:r w:rsidRPr="005E47EB">
        <w:rPr>
          <w:sz w:val="22"/>
          <w:szCs w:val="22"/>
        </w:rPr>
        <w:t>Alcatel-Lucent is an Individual Member company of 3GPP, and a member of ETSI and ATIS.</w:t>
      </w:r>
    </w:p>
    <w:p w:rsidR="005E47EB" w:rsidRPr="005E47EB" w:rsidRDefault="005E47EB" w:rsidP="005E47EB">
      <w:pPr>
        <w:rPr>
          <w:sz w:val="22"/>
          <w:szCs w:val="22"/>
        </w:rPr>
      </w:pPr>
    </w:p>
    <w:p w:rsidR="005E47EB" w:rsidRPr="005E47EB" w:rsidRDefault="00A726BB" w:rsidP="005E47EB">
      <w:pPr>
        <w:rPr>
          <w:sz w:val="22"/>
          <w:szCs w:val="22"/>
        </w:rPr>
      </w:pPr>
      <w:r>
        <w:rPr>
          <w:sz w:val="22"/>
          <w:szCs w:val="22"/>
        </w:rPr>
        <w:t xml:space="preserve">Yours </w:t>
      </w:r>
      <w:r w:rsidR="002E6798">
        <w:rPr>
          <w:sz w:val="22"/>
          <w:szCs w:val="22"/>
        </w:rPr>
        <w:t xml:space="preserve">Sincerely, </w:t>
      </w:r>
    </w:p>
    <w:p w:rsidR="005E47EB" w:rsidRPr="005E47EB" w:rsidRDefault="005E47EB" w:rsidP="005E47EB">
      <w:pPr>
        <w:rPr>
          <w:sz w:val="22"/>
          <w:szCs w:val="22"/>
        </w:rPr>
      </w:pPr>
    </w:p>
    <w:p w:rsidR="005E47EB" w:rsidRDefault="00375CEE" w:rsidP="005E47EB">
      <w:pPr>
        <w:rPr>
          <w:sz w:val="22"/>
          <w:szCs w:val="22"/>
        </w:rPr>
      </w:pPr>
      <w:r>
        <w:rPr>
          <w:noProof/>
          <w:sz w:val="22"/>
          <w:szCs w:val="22"/>
          <w:lang w:eastAsia="en-GB"/>
        </w:rPr>
        <w:drawing>
          <wp:inline distT="0" distB="0" distL="0" distR="0">
            <wp:extent cx="2997835" cy="4216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835" cy="42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A2A" w:rsidRDefault="00A05A2A" w:rsidP="005E47EB">
      <w:pPr>
        <w:rPr>
          <w:sz w:val="22"/>
          <w:szCs w:val="22"/>
        </w:rPr>
      </w:pPr>
    </w:p>
    <w:p w:rsidR="00B46724" w:rsidRDefault="00B46724" w:rsidP="005E47EB">
      <w:pPr>
        <w:rPr>
          <w:sz w:val="22"/>
          <w:szCs w:val="22"/>
        </w:rPr>
      </w:pPr>
      <w:r>
        <w:rPr>
          <w:sz w:val="22"/>
          <w:szCs w:val="22"/>
        </w:rPr>
        <w:t>Alessio Casati,</w:t>
      </w:r>
    </w:p>
    <w:p w:rsidR="005E47EB" w:rsidRDefault="00B46724" w:rsidP="005E47EB">
      <w:pPr>
        <w:rPr>
          <w:sz w:val="22"/>
          <w:szCs w:val="22"/>
        </w:rPr>
      </w:pPr>
      <w:r>
        <w:rPr>
          <w:sz w:val="22"/>
          <w:szCs w:val="22"/>
        </w:rPr>
        <w:t xml:space="preserve">3GPP SA/CT </w:t>
      </w:r>
      <w:r w:rsidR="00A05A2A">
        <w:rPr>
          <w:sz w:val="22"/>
          <w:szCs w:val="22"/>
        </w:rPr>
        <w:t>Standards</w:t>
      </w:r>
      <w:r>
        <w:rPr>
          <w:sz w:val="22"/>
          <w:szCs w:val="22"/>
        </w:rPr>
        <w:t xml:space="preserve"> </w:t>
      </w:r>
    </w:p>
    <w:p w:rsidR="00B46724" w:rsidRPr="005E47EB" w:rsidRDefault="00B46724" w:rsidP="005E47EB">
      <w:pPr>
        <w:rPr>
          <w:sz w:val="22"/>
          <w:szCs w:val="22"/>
        </w:rPr>
      </w:pPr>
      <w:r>
        <w:rPr>
          <w:sz w:val="22"/>
          <w:szCs w:val="22"/>
        </w:rPr>
        <w:t>Alcatel-Lucent</w:t>
      </w:r>
    </w:p>
    <w:p w:rsidR="005E47EB" w:rsidRPr="00A051EA" w:rsidRDefault="005E47EB" w:rsidP="005E47EB">
      <w:pPr>
        <w:rPr>
          <w:rFonts w:ascii="Arial" w:hAnsi="Arial" w:cs="Arial"/>
          <w:sz w:val="24"/>
          <w:szCs w:val="24"/>
        </w:rPr>
      </w:pPr>
      <w:r w:rsidRPr="005E47EB">
        <w:br w:type="page"/>
      </w:r>
      <w:r w:rsidRPr="00A051EA">
        <w:rPr>
          <w:rFonts w:ascii="Arial" w:hAnsi="Arial" w:cs="Arial"/>
          <w:sz w:val="24"/>
          <w:szCs w:val="24"/>
        </w:rPr>
        <w:lastRenderedPageBreak/>
        <w:t>Nigel Berry - Mini CV – 1</w:t>
      </w:r>
      <w:r w:rsidRPr="00A051EA">
        <w:rPr>
          <w:rFonts w:ascii="Arial" w:hAnsi="Arial" w:cs="Arial"/>
          <w:sz w:val="24"/>
          <w:szCs w:val="24"/>
          <w:vertAlign w:val="superscript"/>
        </w:rPr>
        <w:t>st</w:t>
      </w:r>
      <w:r w:rsidR="00064440">
        <w:rPr>
          <w:rFonts w:ascii="Arial" w:hAnsi="Arial" w:cs="Arial"/>
          <w:sz w:val="24"/>
          <w:szCs w:val="24"/>
        </w:rPr>
        <w:t xml:space="preserve"> June 2014</w:t>
      </w:r>
    </w:p>
    <w:p w:rsidR="005E47EB" w:rsidRPr="00A051EA" w:rsidRDefault="005E47EB" w:rsidP="005E47EB">
      <w:pPr>
        <w:rPr>
          <w:rFonts w:ascii="Arial" w:hAnsi="Arial" w:cs="Arial"/>
          <w:sz w:val="24"/>
          <w:szCs w:val="24"/>
        </w:rPr>
      </w:pPr>
    </w:p>
    <w:p w:rsidR="005E47EB" w:rsidRPr="00A051EA" w:rsidRDefault="005E47EB" w:rsidP="005E47EB">
      <w:pPr>
        <w:rPr>
          <w:rFonts w:ascii="Arial" w:hAnsi="Arial" w:cs="Arial"/>
          <w:sz w:val="24"/>
          <w:szCs w:val="24"/>
        </w:rPr>
      </w:pPr>
    </w:p>
    <w:p w:rsidR="005E47EB" w:rsidRPr="00A051EA" w:rsidRDefault="005E47EB" w:rsidP="005E47EB">
      <w:pPr>
        <w:rPr>
          <w:rFonts w:ascii="Arial" w:hAnsi="Arial" w:cs="Arial"/>
          <w:sz w:val="24"/>
          <w:szCs w:val="24"/>
        </w:rPr>
      </w:pPr>
    </w:p>
    <w:p w:rsidR="005E47EB" w:rsidRPr="00A051EA" w:rsidRDefault="005E47EB" w:rsidP="005E47EB">
      <w:pPr>
        <w:rPr>
          <w:rFonts w:ascii="Arial" w:hAnsi="Arial" w:cs="Arial"/>
          <w:sz w:val="24"/>
          <w:szCs w:val="24"/>
        </w:rPr>
      </w:pPr>
      <w:r w:rsidRPr="00A051EA">
        <w:rPr>
          <w:rFonts w:ascii="Arial" w:hAnsi="Arial" w:cs="Arial"/>
          <w:sz w:val="24"/>
          <w:szCs w:val="24"/>
        </w:rPr>
        <w:t xml:space="preserve">Nigel has been </w:t>
      </w:r>
      <w:r w:rsidR="00064440">
        <w:rPr>
          <w:rFonts w:ascii="Arial" w:hAnsi="Arial" w:cs="Arial"/>
          <w:sz w:val="24"/>
          <w:szCs w:val="24"/>
        </w:rPr>
        <w:t>Chairman of 3GPP CT4 for the past two years, Vice-Chair for previous three years</w:t>
      </w:r>
      <w:r w:rsidR="00064440" w:rsidRPr="00A051EA">
        <w:rPr>
          <w:rFonts w:ascii="Arial" w:hAnsi="Arial" w:cs="Arial"/>
          <w:sz w:val="24"/>
          <w:szCs w:val="24"/>
        </w:rPr>
        <w:t xml:space="preserve"> </w:t>
      </w:r>
      <w:r w:rsidR="00064440">
        <w:rPr>
          <w:rFonts w:ascii="Arial" w:hAnsi="Arial" w:cs="Arial"/>
          <w:sz w:val="24"/>
          <w:szCs w:val="24"/>
        </w:rPr>
        <w:t xml:space="preserve">and </w:t>
      </w:r>
      <w:r w:rsidRPr="00A051EA">
        <w:rPr>
          <w:rFonts w:ascii="Arial" w:hAnsi="Arial" w:cs="Arial"/>
          <w:sz w:val="24"/>
          <w:szCs w:val="24"/>
        </w:rPr>
        <w:t>Alcatel-Lucent's lead representativ</w:t>
      </w:r>
      <w:r w:rsidR="00064440">
        <w:rPr>
          <w:rFonts w:ascii="Arial" w:hAnsi="Arial" w:cs="Arial"/>
          <w:sz w:val="24"/>
          <w:szCs w:val="24"/>
        </w:rPr>
        <w:t>e</w:t>
      </w:r>
      <w:r w:rsidR="00E30329">
        <w:rPr>
          <w:rFonts w:ascii="Arial" w:hAnsi="Arial" w:cs="Arial"/>
          <w:sz w:val="24"/>
          <w:szCs w:val="24"/>
        </w:rPr>
        <w:t xml:space="preserve"> </w:t>
      </w:r>
      <w:r w:rsidR="00064440">
        <w:rPr>
          <w:rFonts w:ascii="Arial" w:hAnsi="Arial" w:cs="Arial"/>
          <w:sz w:val="24"/>
          <w:szCs w:val="24"/>
        </w:rPr>
        <w:t>for the past fourteen</w:t>
      </w:r>
      <w:r w:rsidRPr="00A051EA">
        <w:rPr>
          <w:rFonts w:ascii="Arial" w:hAnsi="Arial" w:cs="Arial"/>
          <w:sz w:val="24"/>
          <w:szCs w:val="24"/>
        </w:rPr>
        <w:t xml:space="preserve"> years</w:t>
      </w:r>
      <w:r w:rsidR="00064440">
        <w:rPr>
          <w:rFonts w:ascii="Arial" w:hAnsi="Arial" w:cs="Arial"/>
          <w:sz w:val="24"/>
          <w:szCs w:val="24"/>
        </w:rPr>
        <w:t>. Prior to</w:t>
      </w:r>
      <w:r w:rsidRPr="00A051EA">
        <w:rPr>
          <w:rFonts w:ascii="Arial" w:hAnsi="Arial" w:cs="Arial"/>
          <w:sz w:val="24"/>
          <w:szCs w:val="24"/>
        </w:rPr>
        <w:t xml:space="preserve"> this, Nigel</w:t>
      </w:r>
      <w:r w:rsidR="00064440">
        <w:rPr>
          <w:rFonts w:ascii="Arial" w:hAnsi="Arial" w:cs="Arial"/>
          <w:sz w:val="24"/>
          <w:szCs w:val="24"/>
        </w:rPr>
        <w:t xml:space="preserve"> was involved in standardis</w:t>
      </w:r>
      <w:r w:rsidRPr="00A051EA">
        <w:rPr>
          <w:rFonts w:ascii="Arial" w:hAnsi="Arial" w:cs="Arial"/>
          <w:sz w:val="24"/>
          <w:szCs w:val="24"/>
        </w:rPr>
        <w:t>atio</w:t>
      </w:r>
      <w:r w:rsidR="00E30329">
        <w:rPr>
          <w:rFonts w:ascii="Arial" w:hAnsi="Arial" w:cs="Arial"/>
          <w:sz w:val="24"/>
          <w:szCs w:val="24"/>
        </w:rPr>
        <w:t>n act</w:t>
      </w:r>
      <w:r w:rsidR="00064440">
        <w:rPr>
          <w:rFonts w:ascii="Arial" w:hAnsi="Arial" w:cs="Arial"/>
          <w:sz w:val="24"/>
          <w:szCs w:val="24"/>
        </w:rPr>
        <w:t xml:space="preserve">ivities </w:t>
      </w:r>
      <w:r w:rsidRPr="00A051EA">
        <w:rPr>
          <w:rFonts w:ascii="Arial" w:hAnsi="Arial" w:cs="Arial"/>
          <w:sz w:val="24"/>
          <w:szCs w:val="24"/>
        </w:rPr>
        <w:t>from the early days of GSM, where he wa</w:t>
      </w:r>
      <w:r w:rsidR="00064440">
        <w:rPr>
          <w:rFonts w:ascii="Arial" w:hAnsi="Arial" w:cs="Arial"/>
          <w:sz w:val="24"/>
          <w:szCs w:val="24"/>
        </w:rPr>
        <w:t>s Delegation Manager at</w:t>
      </w:r>
      <w:r w:rsidRPr="00A051EA">
        <w:rPr>
          <w:rFonts w:ascii="Arial" w:hAnsi="Arial" w:cs="Arial"/>
          <w:sz w:val="24"/>
          <w:szCs w:val="24"/>
        </w:rPr>
        <w:t xml:space="preserve"> ETSI</w:t>
      </w:r>
      <w:r w:rsidR="00064440">
        <w:rPr>
          <w:rFonts w:ascii="Arial" w:hAnsi="Arial" w:cs="Arial"/>
          <w:sz w:val="24"/>
          <w:szCs w:val="24"/>
        </w:rPr>
        <w:t>'s</w:t>
      </w:r>
      <w:r w:rsidRPr="00A051EA">
        <w:rPr>
          <w:rFonts w:ascii="Arial" w:hAnsi="Arial" w:cs="Arial"/>
          <w:sz w:val="24"/>
          <w:szCs w:val="24"/>
        </w:rPr>
        <w:t xml:space="preserve"> SMG3 WPA and SMG3 Plenary. </w:t>
      </w:r>
    </w:p>
    <w:p w:rsidR="005E47EB" w:rsidRPr="00A051EA" w:rsidRDefault="005E47EB" w:rsidP="005E47EB">
      <w:pPr>
        <w:rPr>
          <w:rFonts w:ascii="Arial" w:hAnsi="Arial" w:cs="Arial"/>
          <w:sz w:val="24"/>
          <w:szCs w:val="24"/>
        </w:rPr>
      </w:pPr>
      <w:r w:rsidRPr="00A051EA">
        <w:rPr>
          <w:rFonts w:ascii="Arial" w:hAnsi="Arial" w:cs="Arial"/>
          <w:sz w:val="24"/>
          <w:szCs w:val="24"/>
        </w:rPr>
        <w:t>Nigel has also contributed to the GSM and UMTS Systems architecture groups before focusing fully on the Core Network activities.</w:t>
      </w:r>
    </w:p>
    <w:p w:rsidR="005E47EB" w:rsidRPr="00A051EA" w:rsidRDefault="005E47EB" w:rsidP="005E47EB">
      <w:pPr>
        <w:rPr>
          <w:rFonts w:ascii="Arial" w:hAnsi="Arial" w:cs="Arial"/>
          <w:sz w:val="24"/>
          <w:szCs w:val="24"/>
        </w:rPr>
      </w:pPr>
      <w:r w:rsidRPr="00A051EA">
        <w:rPr>
          <w:rFonts w:ascii="Arial" w:hAnsi="Arial" w:cs="Arial"/>
          <w:sz w:val="24"/>
          <w:szCs w:val="24"/>
        </w:rPr>
        <w:t>Nigel has</w:t>
      </w:r>
      <w:r w:rsidR="003409A9">
        <w:rPr>
          <w:rFonts w:ascii="Arial" w:hAnsi="Arial" w:cs="Arial"/>
          <w:sz w:val="24"/>
          <w:szCs w:val="24"/>
        </w:rPr>
        <w:t>, as well,</w:t>
      </w:r>
      <w:r w:rsidRPr="00A051EA">
        <w:rPr>
          <w:rFonts w:ascii="Arial" w:hAnsi="Arial" w:cs="Arial"/>
          <w:sz w:val="24"/>
          <w:szCs w:val="24"/>
        </w:rPr>
        <w:t xml:space="preserve"> been lead representative at the 3GPP Core Network Plenary since its inception in March 1999. </w:t>
      </w:r>
    </w:p>
    <w:p w:rsidR="005E47EB" w:rsidRPr="00A051EA" w:rsidRDefault="005E47EB" w:rsidP="005E47EB">
      <w:pPr>
        <w:rPr>
          <w:rFonts w:ascii="Arial" w:hAnsi="Arial" w:cs="Arial"/>
          <w:sz w:val="24"/>
          <w:szCs w:val="24"/>
        </w:rPr>
      </w:pPr>
      <w:r w:rsidRPr="00A051EA">
        <w:rPr>
          <w:rFonts w:ascii="Arial" w:hAnsi="Arial" w:cs="Arial"/>
          <w:sz w:val="24"/>
          <w:szCs w:val="24"/>
        </w:rPr>
        <w:t xml:space="preserve">Nigel has been a key contributor in both the CT plenary and CT4 meetings, he is </w:t>
      </w:r>
      <w:r w:rsidR="00064440">
        <w:rPr>
          <w:rFonts w:ascii="Arial" w:hAnsi="Arial" w:cs="Arial"/>
          <w:sz w:val="24"/>
          <w:szCs w:val="24"/>
        </w:rPr>
        <w:t>an expert on</w:t>
      </w:r>
      <w:r w:rsidRPr="00A051EA">
        <w:rPr>
          <w:rFonts w:ascii="Arial" w:hAnsi="Arial" w:cs="Arial"/>
          <w:sz w:val="24"/>
          <w:szCs w:val="24"/>
        </w:rPr>
        <w:t xml:space="preserve"> the IMS </w:t>
      </w:r>
      <w:r w:rsidR="00064440">
        <w:rPr>
          <w:rFonts w:ascii="Arial" w:hAnsi="Arial" w:cs="Arial"/>
          <w:sz w:val="24"/>
          <w:szCs w:val="24"/>
        </w:rPr>
        <w:t xml:space="preserve">Cx and </w:t>
      </w:r>
      <w:r w:rsidRPr="00A051EA">
        <w:rPr>
          <w:rFonts w:ascii="Arial" w:hAnsi="Arial" w:cs="Arial"/>
          <w:sz w:val="24"/>
          <w:szCs w:val="24"/>
        </w:rPr>
        <w:t>Sh interface</w:t>
      </w:r>
      <w:r w:rsidR="00064440">
        <w:rPr>
          <w:rFonts w:ascii="Arial" w:hAnsi="Arial" w:cs="Arial"/>
          <w:sz w:val="24"/>
          <w:szCs w:val="24"/>
        </w:rPr>
        <w:t>s</w:t>
      </w:r>
      <w:r w:rsidRPr="00A051EA">
        <w:rPr>
          <w:rFonts w:ascii="Arial" w:hAnsi="Arial" w:cs="Arial"/>
          <w:sz w:val="24"/>
          <w:szCs w:val="24"/>
        </w:rPr>
        <w:t xml:space="preserve"> utilising Diameter </w:t>
      </w:r>
      <w:r w:rsidR="003409A9">
        <w:rPr>
          <w:rFonts w:ascii="Arial" w:hAnsi="Arial" w:cs="Arial"/>
          <w:sz w:val="24"/>
          <w:szCs w:val="24"/>
        </w:rPr>
        <w:t xml:space="preserve">and other </w:t>
      </w:r>
      <w:r w:rsidR="00064440">
        <w:rPr>
          <w:rFonts w:ascii="Arial" w:hAnsi="Arial" w:cs="Arial"/>
          <w:sz w:val="24"/>
          <w:szCs w:val="24"/>
        </w:rPr>
        <w:t>GTP</w:t>
      </w:r>
      <w:r w:rsidR="003409A9">
        <w:rPr>
          <w:rFonts w:ascii="Arial" w:hAnsi="Arial" w:cs="Arial"/>
          <w:sz w:val="24"/>
          <w:szCs w:val="24"/>
        </w:rPr>
        <w:t>-based interfaces</w:t>
      </w:r>
      <w:r w:rsidRPr="00A051EA">
        <w:rPr>
          <w:rFonts w:ascii="Arial" w:hAnsi="Arial" w:cs="Arial"/>
          <w:sz w:val="24"/>
          <w:szCs w:val="24"/>
        </w:rPr>
        <w:t>.</w:t>
      </w:r>
    </w:p>
    <w:p w:rsidR="005E47EB" w:rsidRPr="00A051EA" w:rsidRDefault="005E47EB" w:rsidP="005E47EB">
      <w:pPr>
        <w:rPr>
          <w:rFonts w:ascii="Arial" w:hAnsi="Arial" w:cs="Arial"/>
          <w:sz w:val="24"/>
          <w:szCs w:val="24"/>
        </w:rPr>
      </w:pPr>
    </w:p>
    <w:p w:rsidR="005E47EB" w:rsidRPr="00A051EA" w:rsidRDefault="005E47EB" w:rsidP="005E47EB">
      <w:pPr>
        <w:rPr>
          <w:rFonts w:ascii="Arial" w:hAnsi="Arial" w:cs="Arial"/>
          <w:sz w:val="24"/>
          <w:szCs w:val="24"/>
        </w:rPr>
      </w:pPr>
      <w:r w:rsidRPr="00A051EA">
        <w:rPr>
          <w:rFonts w:ascii="Arial" w:hAnsi="Arial" w:cs="Arial"/>
          <w:sz w:val="24"/>
          <w:szCs w:val="24"/>
        </w:rPr>
        <w:t xml:space="preserve">Before this Nigel has </w:t>
      </w:r>
      <w:r w:rsidR="00A70F48">
        <w:rPr>
          <w:rFonts w:ascii="Arial" w:hAnsi="Arial" w:cs="Arial"/>
          <w:sz w:val="24"/>
          <w:szCs w:val="24"/>
        </w:rPr>
        <w:t xml:space="preserve">had </w:t>
      </w:r>
      <w:r w:rsidRPr="00A051EA">
        <w:rPr>
          <w:rFonts w:ascii="Arial" w:hAnsi="Arial" w:cs="Arial"/>
          <w:sz w:val="24"/>
          <w:szCs w:val="24"/>
        </w:rPr>
        <w:t>10 years</w:t>
      </w:r>
      <w:r w:rsidR="00201901">
        <w:rPr>
          <w:rFonts w:ascii="Arial" w:hAnsi="Arial" w:cs="Arial"/>
          <w:sz w:val="24"/>
          <w:szCs w:val="24"/>
        </w:rPr>
        <w:t>'</w:t>
      </w:r>
      <w:r w:rsidRPr="00A051EA">
        <w:rPr>
          <w:rFonts w:ascii="Arial" w:hAnsi="Arial" w:cs="Arial"/>
          <w:sz w:val="24"/>
          <w:szCs w:val="24"/>
        </w:rPr>
        <w:t xml:space="preserve"> experience in Systems Engineering and Development on a variety of projects for Lucent's 5ESS Switch</w:t>
      </w:r>
      <w:r w:rsidR="00201901">
        <w:rPr>
          <w:rFonts w:ascii="Arial" w:hAnsi="Arial" w:cs="Arial"/>
          <w:sz w:val="24"/>
          <w:szCs w:val="24"/>
        </w:rPr>
        <w:t>.</w:t>
      </w:r>
    </w:p>
    <w:p w:rsidR="005E47EB" w:rsidRPr="00A051EA" w:rsidRDefault="005E47EB" w:rsidP="005E47EB">
      <w:pPr>
        <w:rPr>
          <w:rFonts w:ascii="Arial" w:hAnsi="Arial" w:cs="Arial"/>
          <w:sz w:val="24"/>
          <w:szCs w:val="24"/>
        </w:rPr>
      </w:pPr>
    </w:p>
    <w:p w:rsidR="005E47EB" w:rsidRPr="00A051EA" w:rsidRDefault="005E47EB" w:rsidP="005E47EB">
      <w:pPr>
        <w:rPr>
          <w:rFonts w:ascii="Arial" w:hAnsi="Arial" w:cs="Arial"/>
          <w:sz w:val="24"/>
          <w:szCs w:val="24"/>
        </w:rPr>
      </w:pPr>
      <w:r w:rsidRPr="00A051EA">
        <w:rPr>
          <w:rFonts w:ascii="Arial" w:hAnsi="Arial" w:cs="Arial"/>
          <w:sz w:val="24"/>
          <w:szCs w:val="24"/>
        </w:rPr>
        <w:t xml:space="preserve">Nigel graduated in July 1975 from Bath University with an </w:t>
      </w:r>
      <w:r w:rsidR="00A70F48" w:rsidRPr="00A051EA">
        <w:rPr>
          <w:rFonts w:ascii="Arial" w:hAnsi="Arial" w:cs="Arial"/>
          <w:sz w:val="24"/>
          <w:szCs w:val="24"/>
        </w:rPr>
        <w:t>Honour's</w:t>
      </w:r>
      <w:r w:rsidRPr="00A051EA">
        <w:rPr>
          <w:rFonts w:ascii="Arial" w:hAnsi="Arial" w:cs="Arial"/>
          <w:sz w:val="24"/>
          <w:szCs w:val="24"/>
        </w:rPr>
        <w:t xml:space="preserve"> Degree, BSc. (Hons.) in Electrical and Electronic Engineering. Nigel is a member of the Institution of Engineering and Technology (MIET) and became a Chartered Engineer (C.Eng) in 1978.</w:t>
      </w:r>
    </w:p>
    <w:p w:rsidR="005E47EB" w:rsidRPr="00A051EA" w:rsidRDefault="005E47EB" w:rsidP="005E47EB">
      <w:pPr>
        <w:rPr>
          <w:rFonts w:ascii="Arial" w:hAnsi="Arial" w:cs="Arial"/>
          <w:sz w:val="24"/>
          <w:szCs w:val="24"/>
        </w:rPr>
      </w:pPr>
    </w:p>
    <w:p w:rsidR="005E47EB" w:rsidRPr="00A051EA" w:rsidRDefault="005E47EB" w:rsidP="005E47EB">
      <w:pPr>
        <w:rPr>
          <w:rFonts w:ascii="Arial" w:hAnsi="Arial"/>
          <w:sz w:val="24"/>
          <w:szCs w:val="24"/>
        </w:rPr>
      </w:pPr>
    </w:p>
    <w:sectPr w:rsidR="005E47EB" w:rsidRPr="00A051EA">
      <w:footerReference w:type="default" r:id="rId9"/>
      <w:pgSz w:w="12240" w:h="15840" w:code="1"/>
      <w:pgMar w:top="1440" w:right="1800" w:bottom="1872" w:left="1800" w:header="720" w:footer="10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B32" w:rsidRDefault="00B55B32">
      <w:r>
        <w:separator/>
      </w:r>
    </w:p>
  </w:endnote>
  <w:endnote w:type="continuationSeparator" w:id="0">
    <w:p w:rsidR="00B55B32" w:rsidRDefault="00B55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329" w:rsidRDefault="00E30329">
    <w:pPr>
      <w:pStyle w:val="Footer"/>
      <w:tabs>
        <w:tab w:val="left" w:pos="4320"/>
      </w:tabs>
    </w:pPr>
    <w:r>
      <w:rPr>
        <w:b/>
        <w:sz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B32" w:rsidRDefault="00B55B32">
      <w:r>
        <w:separator/>
      </w:r>
    </w:p>
  </w:footnote>
  <w:footnote w:type="continuationSeparator" w:id="0">
    <w:p w:rsidR="00B55B32" w:rsidRDefault="00B55B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834"/>
    <w:rsid w:val="00004284"/>
    <w:rsid w:val="000348DA"/>
    <w:rsid w:val="00064440"/>
    <w:rsid w:val="00086A5F"/>
    <w:rsid w:val="000E0E84"/>
    <w:rsid w:val="001607F0"/>
    <w:rsid w:val="001712D3"/>
    <w:rsid w:val="00201901"/>
    <w:rsid w:val="002165DE"/>
    <w:rsid w:val="00250F28"/>
    <w:rsid w:val="002E18E3"/>
    <w:rsid w:val="002E6798"/>
    <w:rsid w:val="00310EC1"/>
    <w:rsid w:val="0031574D"/>
    <w:rsid w:val="003409A9"/>
    <w:rsid w:val="003635DC"/>
    <w:rsid w:val="00375CEE"/>
    <w:rsid w:val="003F1030"/>
    <w:rsid w:val="003F36F5"/>
    <w:rsid w:val="00483287"/>
    <w:rsid w:val="004E65E4"/>
    <w:rsid w:val="005004FF"/>
    <w:rsid w:val="00510B71"/>
    <w:rsid w:val="00592698"/>
    <w:rsid w:val="005E47EB"/>
    <w:rsid w:val="006644D9"/>
    <w:rsid w:val="00677668"/>
    <w:rsid w:val="006C3981"/>
    <w:rsid w:val="006E094C"/>
    <w:rsid w:val="007844B5"/>
    <w:rsid w:val="007B330D"/>
    <w:rsid w:val="008F23F4"/>
    <w:rsid w:val="00950DA9"/>
    <w:rsid w:val="009D418C"/>
    <w:rsid w:val="00A02834"/>
    <w:rsid w:val="00A05A2A"/>
    <w:rsid w:val="00A63056"/>
    <w:rsid w:val="00A70F48"/>
    <w:rsid w:val="00A726BB"/>
    <w:rsid w:val="00B46724"/>
    <w:rsid w:val="00B55B32"/>
    <w:rsid w:val="00B95888"/>
    <w:rsid w:val="00C85E7D"/>
    <w:rsid w:val="00D6554E"/>
    <w:rsid w:val="00E30329"/>
    <w:rsid w:val="00EE0DA1"/>
    <w:rsid w:val="00F10471"/>
    <w:rsid w:val="00FA5FFB"/>
    <w:rsid w:val="00FB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360"/>
        <w:tab w:val="left" w:pos="630"/>
        <w:tab w:val="right" w:leader="underscore" w:pos="7920"/>
      </w:tabs>
      <w:ind w:left="360"/>
      <w:outlineLvl w:val="0"/>
    </w:pPr>
    <w:rPr>
      <w:rFonts w:ascii="Arial" w:hAnsi="Arial"/>
      <w:b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</w:style>
  <w:style w:type="character" w:styleId="Hyperlink">
    <w:name w:val="Hyperlink"/>
    <w:rPr>
      <w:color w:val="0000FF"/>
      <w:u w:val="single"/>
    </w:rPr>
  </w:style>
  <w:style w:type="paragraph" w:customStyle="1" w:styleId="CRCoverPage">
    <w:name w:val="CR Cover Page"/>
    <w:next w:val="Normal"/>
    <w:rsid w:val="00375CEE"/>
    <w:pPr>
      <w:autoSpaceDE w:val="0"/>
      <w:autoSpaceDN w:val="0"/>
      <w:spacing w:after="120"/>
    </w:pPr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360"/>
        <w:tab w:val="left" w:pos="630"/>
        <w:tab w:val="right" w:leader="underscore" w:pos="7920"/>
      </w:tabs>
      <w:ind w:left="360"/>
      <w:outlineLvl w:val="0"/>
    </w:pPr>
    <w:rPr>
      <w:rFonts w:ascii="Arial" w:hAnsi="Arial"/>
      <w:b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</w:style>
  <w:style w:type="character" w:styleId="Hyperlink">
    <w:name w:val="Hyperlink"/>
    <w:rPr>
      <w:color w:val="0000FF"/>
      <w:u w:val="single"/>
    </w:rPr>
  </w:style>
  <w:style w:type="paragraph" w:customStyle="1" w:styleId="CRCoverPage">
    <w:name w:val="CR Cover Page"/>
    <w:next w:val="Normal"/>
    <w:rsid w:val="00375CEE"/>
    <w:pPr>
      <w:autoSpaceDE w:val="0"/>
      <w:autoSpaceDN w:val="0"/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Lucent Technologies</Company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Kranzmann</dc:creator>
  <cp:lastModifiedBy>nhberry</cp:lastModifiedBy>
  <cp:revision>2</cp:revision>
  <cp:lastPrinted>2001-04-08T12:28:00Z</cp:lastPrinted>
  <dcterms:created xsi:type="dcterms:W3CDTF">2014-07-05T09:06:00Z</dcterms:created>
  <dcterms:modified xsi:type="dcterms:W3CDTF">2014-07-05T09:06:00Z</dcterms:modified>
</cp:coreProperties>
</file>